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1F422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F422C" w:rsidRDefault="009510C0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2C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F422C" w:rsidRDefault="009510C0">
            <w:pPr>
              <w:pStyle w:val="ConsPlusTitlePage0"/>
              <w:jc w:val="center"/>
            </w:pPr>
            <w:r>
              <w:rPr>
                <w:sz w:val="48"/>
              </w:rPr>
              <w:t>Постановление Правительства РФ от 07.12.2020 N 2041</w:t>
            </w:r>
            <w:r>
              <w:rPr>
                <w:sz w:val="48"/>
              </w:rPr>
              <w:br/>
              <w:t>(ред. от 23.05.2025)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      </w:r>
          </w:p>
        </w:tc>
      </w:tr>
      <w:tr w:rsidR="001F422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1F422C" w:rsidRDefault="009510C0" w:rsidP="00F14E9E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</w:r>
          </w:p>
        </w:tc>
      </w:tr>
    </w:tbl>
    <w:p w:rsidR="001F422C" w:rsidRDefault="001F422C">
      <w:pPr>
        <w:pStyle w:val="ConsPlusNormal0"/>
        <w:sectPr w:rsidR="001F422C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1F422C" w:rsidRDefault="001F422C">
      <w:pPr>
        <w:pStyle w:val="ConsPlusNormal0"/>
        <w:outlineLvl w:val="0"/>
      </w:pPr>
      <w:bookmarkStart w:id="0" w:name="_GoBack"/>
      <w:bookmarkEnd w:id="0"/>
    </w:p>
    <w:p w:rsidR="001F422C" w:rsidRDefault="009510C0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1F422C" w:rsidRDefault="001F422C">
      <w:pPr>
        <w:pStyle w:val="ConsPlusTitle0"/>
        <w:jc w:val="center"/>
      </w:pPr>
    </w:p>
    <w:p w:rsidR="001F422C" w:rsidRDefault="009510C0">
      <w:pPr>
        <w:pStyle w:val="ConsPlusTitle0"/>
        <w:jc w:val="center"/>
      </w:pPr>
      <w:r>
        <w:t>ПОСТАНОВЛЕНИЕ</w:t>
      </w:r>
    </w:p>
    <w:p w:rsidR="001F422C" w:rsidRDefault="009510C0">
      <w:pPr>
        <w:pStyle w:val="ConsPlusTitle0"/>
        <w:jc w:val="center"/>
      </w:pPr>
      <w:r>
        <w:t>от 7 декабря 2020 г. N 2041</w:t>
      </w:r>
    </w:p>
    <w:p w:rsidR="001F422C" w:rsidRDefault="001F422C">
      <w:pPr>
        <w:pStyle w:val="ConsPlusTitle0"/>
        <w:jc w:val="center"/>
      </w:pPr>
    </w:p>
    <w:p w:rsidR="001F422C" w:rsidRDefault="009510C0">
      <w:pPr>
        <w:pStyle w:val="ConsPlusTitle0"/>
        <w:jc w:val="center"/>
      </w:pPr>
      <w:r>
        <w:t>ОБ УТВЕРЖДЕНИИ ТРЕБОВАНИЙ</w:t>
      </w:r>
    </w:p>
    <w:p w:rsidR="001F422C" w:rsidRDefault="009510C0">
      <w:pPr>
        <w:pStyle w:val="ConsPlusTitle0"/>
        <w:jc w:val="center"/>
      </w:pPr>
      <w:r>
        <w:t>К ПОДГОТОВКЕ ДОКЛАДОВ О ВИДАХ ГОСУДАРСТВЕННОГО КОНТРОЛЯ</w:t>
      </w:r>
    </w:p>
    <w:p w:rsidR="001F422C" w:rsidRDefault="009510C0">
      <w:pPr>
        <w:pStyle w:val="ConsPlusTitle0"/>
        <w:jc w:val="center"/>
      </w:pPr>
      <w:r>
        <w:t>(НАДЗОРА), МУНИЦИПАЛЬНОГО КОНТРОЛЯ И СВОДНОГО ДОКЛАДА</w:t>
      </w:r>
    </w:p>
    <w:p w:rsidR="001F422C" w:rsidRDefault="009510C0">
      <w:pPr>
        <w:pStyle w:val="ConsPlusTitle0"/>
        <w:jc w:val="center"/>
      </w:pPr>
      <w:r>
        <w:t>О ГОСУДАРСТВЕННОМ КОНТРОЛЕ (НАДЗОРЕ), МУН</w:t>
      </w:r>
      <w:r>
        <w:t>ИЦИПАЛЬНОМ</w:t>
      </w:r>
    </w:p>
    <w:p w:rsidR="001F422C" w:rsidRDefault="009510C0">
      <w:pPr>
        <w:pStyle w:val="ConsPlusTitle0"/>
        <w:jc w:val="center"/>
      </w:pPr>
      <w:r>
        <w:t>КОНТРОЛЕ В РОССИЙСКОЙ ФЕДЕРАЦИИ</w:t>
      </w:r>
    </w:p>
    <w:p w:rsidR="001F422C" w:rsidRDefault="001F422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F422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Правительства РФ от 16.08.2023 N 1341,</w:t>
            </w:r>
          </w:p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от 13.02.2024 N 153, 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</w:tr>
    </w:tbl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Normal0"/>
        <w:ind w:firstLine="540"/>
        <w:jc w:val="both"/>
      </w:pPr>
      <w:r>
        <w:t>В соответствии с частью 10 статьи 30 Федерального закона "</w:t>
      </w:r>
      <w:r>
        <w:t>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" w:name="P16"/>
      <w:bookmarkEnd w:id="1"/>
      <w:r>
        <w:t xml:space="preserve">1. Утвердить прилагаемые </w:t>
      </w:r>
      <w:hyperlink w:anchor="P34" w:tooltip="ТРЕБОВАНИЯ">
        <w:r>
          <w:rPr>
            <w:color w:val="0000FF"/>
          </w:rPr>
          <w:t>требования</w:t>
        </w:r>
      </w:hyperlink>
      <w:r>
        <w:t xml:space="preserve">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2. Установить, что подготовка докладов о видах государственн</w:t>
      </w:r>
      <w:r>
        <w:t xml:space="preserve">ого контроля (надзора), муниципального контроля и сводного доклада о государственном контроле (надзоре), муниципальном контроле в Российской Федерации осуществляется в соответствии с </w:t>
      </w:r>
      <w:hyperlink w:anchor="P34" w:tooltip="ТРЕБОВАНИЯ">
        <w:r>
          <w:rPr>
            <w:color w:val="0000FF"/>
          </w:rPr>
          <w:t>требованиями</w:t>
        </w:r>
      </w:hyperlink>
      <w:r>
        <w:t xml:space="preserve">, указанными в </w:t>
      </w:r>
      <w:hyperlink w:anchor="P16" w:tooltip="1. Утвердить прилагаемые 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">
        <w:r>
          <w:rPr>
            <w:color w:val="0000FF"/>
          </w:rPr>
          <w:t>пункте 1</w:t>
        </w:r>
      </w:hyperlink>
      <w:r>
        <w:t xml:space="preserve"> настоящего постановления, начиная с докладов за 2021 год.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3. Установить,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аппаратов, те</w:t>
      </w:r>
      <w:r>
        <w:t>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4. Настоящее постановление в</w:t>
      </w:r>
      <w:r>
        <w:t>ступает в силу с 1 июля 2021 г.</w:t>
      </w:r>
    </w:p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Normal0"/>
        <w:jc w:val="right"/>
      </w:pPr>
      <w:r>
        <w:t>Председатель Правительства</w:t>
      </w:r>
    </w:p>
    <w:p w:rsidR="001F422C" w:rsidRDefault="009510C0">
      <w:pPr>
        <w:pStyle w:val="ConsPlusNormal0"/>
        <w:jc w:val="right"/>
      </w:pPr>
      <w:r>
        <w:t>Российской Федерации</w:t>
      </w:r>
    </w:p>
    <w:p w:rsidR="001F422C" w:rsidRDefault="009510C0">
      <w:pPr>
        <w:pStyle w:val="ConsPlusNormal0"/>
        <w:jc w:val="right"/>
      </w:pPr>
      <w:r>
        <w:t>М.МИШУСТИН</w:t>
      </w:r>
    </w:p>
    <w:p w:rsidR="001F422C" w:rsidRDefault="001F422C">
      <w:pPr>
        <w:pStyle w:val="ConsPlusNormal0"/>
        <w:jc w:val="right"/>
      </w:pPr>
    </w:p>
    <w:p w:rsidR="001F422C" w:rsidRDefault="001F422C">
      <w:pPr>
        <w:pStyle w:val="ConsPlusNormal0"/>
        <w:jc w:val="right"/>
      </w:pPr>
    </w:p>
    <w:p w:rsidR="001F422C" w:rsidRDefault="001F422C">
      <w:pPr>
        <w:pStyle w:val="ConsPlusNormal0"/>
        <w:jc w:val="right"/>
      </w:pPr>
    </w:p>
    <w:p w:rsidR="001F422C" w:rsidRDefault="001F422C">
      <w:pPr>
        <w:pStyle w:val="ConsPlusNormal0"/>
        <w:jc w:val="right"/>
      </w:pPr>
    </w:p>
    <w:p w:rsidR="001F422C" w:rsidRDefault="001F422C">
      <w:pPr>
        <w:pStyle w:val="ConsPlusNormal0"/>
        <w:jc w:val="right"/>
      </w:pPr>
    </w:p>
    <w:p w:rsidR="001F422C" w:rsidRDefault="009510C0">
      <w:pPr>
        <w:pStyle w:val="ConsPlusNormal0"/>
        <w:jc w:val="right"/>
        <w:outlineLvl w:val="0"/>
      </w:pPr>
      <w:r>
        <w:t>Утверждены</w:t>
      </w:r>
    </w:p>
    <w:p w:rsidR="001F422C" w:rsidRDefault="009510C0">
      <w:pPr>
        <w:pStyle w:val="ConsPlusNormal0"/>
        <w:jc w:val="right"/>
      </w:pPr>
      <w:r>
        <w:t>постановлением Правительства</w:t>
      </w:r>
    </w:p>
    <w:p w:rsidR="001F422C" w:rsidRDefault="009510C0">
      <w:pPr>
        <w:pStyle w:val="ConsPlusNormal0"/>
        <w:jc w:val="right"/>
      </w:pPr>
      <w:r>
        <w:t>Российской Федерации</w:t>
      </w:r>
    </w:p>
    <w:p w:rsidR="001F422C" w:rsidRDefault="009510C0">
      <w:pPr>
        <w:pStyle w:val="ConsPlusNormal0"/>
        <w:jc w:val="right"/>
      </w:pPr>
      <w:r>
        <w:t>от 7 декабря 2020 г. N 2041</w:t>
      </w:r>
    </w:p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Title0"/>
        <w:jc w:val="center"/>
      </w:pPr>
      <w:bookmarkStart w:id="2" w:name="P34"/>
      <w:bookmarkEnd w:id="2"/>
      <w:r>
        <w:t>ТРЕБОВАНИЯ</w:t>
      </w:r>
    </w:p>
    <w:p w:rsidR="001F422C" w:rsidRDefault="009510C0">
      <w:pPr>
        <w:pStyle w:val="ConsPlusTitle0"/>
        <w:jc w:val="center"/>
      </w:pPr>
      <w:r>
        <w:t>К ПОДГОТОВКЕ ДОКЛАДОВ О ВИДАХ ГОСУДАРСТВЕННОГО КОНТРОЛЯ</w:t>
      </w:r>
    </w:p>
    <w:p w:rsidR="001F422C" w:rsidRDefault="009510C0">
      <w:pPr>
        <w:pStyle w:val="ConsPlusTitle0"/>
        <w:jc w:val="center"/>
      </w:pPr>
      <w:r>
        <w:t>(НАДЗОРА), МУНИЦИПАЛЬНОГО КОНТРОЛЯ И СВОДНОГО ДОКЛАДА</w:t>
      </w:r>
    </w:p>
    <w:p w:rsidR="001F422C" w:rsidRDefault="009510C0">
      <w:pPr>
        <w:pStyle w:val="ConsPlusTitle0"/>
        <w:jc w:val="center"/>
      </w:pPr>
      <w:r>
        <w:t>О ГОСУДАРСТВЕННОМ КОНТРОЛЕ (НАДЗОРЕ), МУНИЦИПАЛЬНОМ</w:t>
      </w:r>
    </w:p>
    <w:p w:rsidR="001F422C" w:rsidRDefault="009510C0">
      <w:pPr>
        <w:pStyle w:val="ConsPlusTitle0"/>
        <w:jc w:val="center"/>
      </w:pPr>
      <w:r>
        <w:t>КОНТРОЛЕ В РОССИЙСКОЙ ФЕДЕРАЦИИ</w:t>
      </w:r>
    </w:p>
    <w:p w:rsidR="001F422C" w:rsidRDefault="001F422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F422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Правительства РФ от 16.08.2023 N 1341,</w:t>
            </w:r>
          </w:p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от 13.02.2024 N 153</w:t>
            </w:r>
            <w:r>
              <w:rPr>
                <w:color w:val="392C69"/>
              </w:rPr>
              <w:t>, 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</w:tr>
    </w:tbl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Normal0"/>
        <w:ind w:firstLine="540"/>
        <w:jc w:val="both"/>
      </w:pPr>
      <w:r>
        <w:t>1. Настоящий документ устанавливает требования к подготовке докладов о видах государственного контроля (надзора), муниципального контроля (далее - виды контроля), сведения о которых включены в единый реестр видов федерального госу</w:t>
      </w:r>
      <w:r>
        <w:t>дарственного контроля (надзора), регионального государственного контроля (надзора), муниципального контроля (далее - единый реестр видов контроля), а также к подготовке сводного доклада о государственном контроле (надзоре), муниципальном контроле в Российс</w:t>
      </w:r>
      <w:r>
        <w:t>кой Федерации (далее соответственно - доклады о видах контроля, сводный доклад).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2. Доклады о видах федерального государственного контроля (надзора), содержащие сведения об организации и осуществлении видов контроля, подготавливаются ежегодно по итогам их осуществления за предыдущий год (далее - отчетный год):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3" w:name="P45"/>
      <w:bookmarkEnd w:id="3"/>
      <w:r>
        <w:t xml:space="preserve">а) для вида федерального </w:t>
      </w:r>
      <w:r>
        <w:t>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Государственной корпорацией по атомной энергии "</w:t>
      </w:r>
      <w:proofErr w:type="spellStart"/>
      <w:r>
        <w:t>Росатом</w:t>
      </w:r>
      <w:proofErr w:type="spellEnd"/>
      <w:r>
        <w:t>", публично-правовой компанией, госу</w:t>
      </w:r>
      <w:r>
        <w:t>дарственным учреждением (далее - федеральные контрольные (надзорные) органы), - федеральным контрольным (надзорным) органом;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4" w:name="P46"/>
      <w:bookmarkEnd w:id="4"/>
      <w:r>
        <w:t>б) для вида федерального государственного контроля (надзора), осуществляемого несколькими федеральными контрольными (надзорными) ор</w:t>
      </w:r>
      <w:r>
        <w:t>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</w:t>
      </w:r>
      <w:r>
        <w:t>сполнительной власти, уполномоченного на подготовку доклада (на основе сведений об организации и осуществлении вида федерального государственного контроля (надзора), подготовленных указанными федеральными контрольными (надзорными) органами);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5" w:name="P47"/>
      <w:bookmarkEnd w:id="5"/>
      <w:r>
        <w:t>в) для вида фе</w:t>
      </w:r>
      <w:r>
        <w:t>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</w:t>
      </w:r>
      <w:r>
        <w:t>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 установленной сф</w:t>
      </w:r>
      <w:r>
        <w:t>ере деятельности, на основе сведений об организации и осуществлении видов контроля, подготовленных: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исполнительными органами субъектов Российской Федерации, наделенными полномочиями по осуществлению вида федерального государственного контроля (надзора), ил</w:t>
      </w:r>
      <w:r>
        <w:t xml:space="preserve">и иными </w:t>
      </w:r>
      <w:r>
        <w:lastRenderedPageBreak/>
        <w:t>исполнительными органами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</w:t>
      </w:r>
      <w:r>
        <w:t>ии;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16.08.2023 N 1341)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</w:t>
      </w:r>
      <w:r>
        <w:t>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Федерации.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16.08.2023 N 1341)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3. Доклады о ви</w:t>
      </w:r>
      <w:r>
        <w:t>дах регионального государственного контроля (надзора) подготавливаются ежегодно по итогам их осуществления за отчетный год: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6" w:name="P53"/>
      <w:bookmarkEnd w:id="6"/>
      <w:r>
        <w:t>а) для вида регионального государственного контроля (надзора), осуществляемого исполнительным органом субъекта Российской Федерации,</w:t>
      </w:r>
      <w:r>
        <w:t xml:space="preserve"> государственным учреждением (далее - региональные контрольные (надзорные) органы), - региональным контрольным (надзорным) органом;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16.08.2023 N 1341)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7" w:name="P55"/>
      <w:bookmarkEnd w:id="7"/>
      <w:r>
        <w:t xml:space="preserve">б) для вида регионального государственного контроля (надзора), </w:t>
      </w:r>
      <w:r>
        <w:t>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</w:t>
      </w:r>
      <w:r>
        <w:t xml:space="preserve">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субъекта Российской Федерации.</w:t>
      </w:r>
    </w:p>
    <w:p w:rsidR="001F422C" w:rsidRDefault="009510C0">
      <w:pPr>
        <w:pStyle w:val="ConsPlusNormal0"/>
        <w:jc w:val="both"/>
      </w:pPr>
      <w:r>
        <w:t xml:space="preserve">(в ред. Постановления Правительства </w:t>
      </w:r>
      <w:r>
        <w:t>РФ от 16.08.2023 N 1341)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8" w:name="P57"/>
      <w:bookmarkEnd w:id="8"/>
      <w:r>
        <w:t>4. Доклады о видах муниципального контроля подготавливаются ежегодно по итогам их осуществления за отчетный год: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а) для вида муниципального контроля, осуществляемого органом местного самоуправления, муниципальным учреждением (далее</w:t>
      </w:r>
      <w:r>
        <w:t xml:space="preserve"> - муниципальные контрольные (надзорные) органы), - муниципальным контрольным (надзорным) органом;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б) для вида муниципального контроля, осуществляемого региональным контрольным (надзорным) органом в соответствии с законом субъекта Российской Федерации о пе</w:t>
      </w:r>
      <w:r>
        <w:t>рераспределении полномочий между органами местного самоуправления и органами государственной власти субъекта Российской Федерации, - региональным контрольным (надзорным) органом.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9" w:name="P60"/>
      <w:bookmarkEnd w:id="9"/>
      <w:r>
        <w:t>5. Доклад о виде регионального государственного контроля (надзора) в Российск</w:t>
      </w:r>
      <w:r>
        <w:t xml:space="preserve">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</w:t>
      </w:r>
      <w:r>
        <w:t>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lastRenderedPageBreak/>
        <w:t>6. В доклады о видах контроля, сводный доклад включаются сведения об организации и осу</w:t>
      </w:r>
      <w:r>
        <w:t xml:space="preserve">ществлении видов контроля за отчетный год с учетом </w:t>
      </w:r>
      <w:hyperlink w:anchor="P102" w:tooltip="БАЗОВЫЙ ПЕРЕЧЕНЬ">
        <w:r>
          <w:rPr>
            <w:color w:val="0000FF"/>
          </w:rPr>
          <w:t>приложения</w:t>
        </w:r>
      </w:hyperlink>
      <w:r>
        <w:t>, в том числе в отношении видов контроля, указанных в части 5 статьи 2 Федерального закона "О государственном контроле (надзоре) и муниципальном к</w:t>
      </w:r>
      <w:r>
        <w:t>онтроле в Российской Федерации".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7. Сведения, включенные в доклады о видах контроля, сводный доклад, должны соответствовать сведениям, включенным в единый реестр видов контроля, единый реестр контрольных (надзорных) мероприятий, информации, содержащейся в </w:t>
      </w:r>
      <w:r>
        <w:t>форме федерального статистического наблюдения об осуществлении государственного контроля (надзора), муниципального контроля.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8. При подготовке докладов о видах контроля, сводного доклада могут использоваться данные социологических и иных опросов организаци</w:t>
      </w:r>
      <w:r>
        <w:t>й и граждан, в том числе индивидуальных предпринимателей, в отношении которых контрольными (надзорными) органами проводятся профилактические и контрольные (надзорные) мероприятия, осуществляются специальные режимы государственного контроля (надзора), данны</w:t>
      </w:r>
      <w:r>
        <w:t>е, размещенные в иных информационных системах, используемых контрольными (надзорными) органами при осуществлении государственного контроля (надзора) и муниципального контроля.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0" w:name="P64"/>
      <w:bookmarkEnd w:id="10"/>
      <w:r>
        <w:t>9. Сведения об организации и осуществлении видов контроля, доклады о видах контр</w:t>
      </w:r>
      <w:r>
        <w:t>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</w:t>
      </w:r>
      <w:r>
        <w:t xml:space="preserve">), указанные в </w:t>
      </w:r>
      <w:hyperlink w:anchor="P113" w:tooltip="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">
        <w:r>
          <w:rPr>
            <w:color w:val="0000FF"/>
          </w:rPr>
          <w:t>подпункта</w:t>
        </w:r>
        <w:r>
          <w:rPr>
            <w:color w:val="0000FF"/>
          </w:rPr>
          <w:t>х "г"</w:t>
        </w:r>
      </w:hyperlink>
      <w:r>
        <w:t xml:space="preserve"> и </w:t>
      </w:r>
      <w:hyperlink w:anchor="P114" w:tooltip="д) о количестве объектов контроля, категория риска которых изменена в отчетном периоде.">
        <w:r>
          <w:rPr>
            <w:color w:val="0000FF"/>
          </w:rPr>
          <w:t>"д" пункта 1</w:t>
        </w:r>
      </w:hyperlink>
      <w:r>
        <w:t xml:space="preserve">, </w:t>
      </w:r>
      <w:hyperlink w:anchor="P118"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>
        <w:r>
          <w:rPr>
            <w:color w:val="0000FF"/>
          </w:rPr>
          <w:t>подпунктах "а"</w:t>
        </w:r>
      </w:hyperlink>
      <w:r>
        <w:t xml:space="preserve">, </w:t>
      </w:r>
      <w:hyperlink w:anchor="P120"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>
        <w:r>
          <w:rPr>
            <w:color w:val="0000FF"/>
          </w:rPr>
          <w:t>"в"</w:t>
        </w:r>
      </w:hyperlink>
      <w:r>
        <w:t xml:space="preserve"> и </w:t>
      </w:r>
      <w:hyperlink w:anchor="P121" w:tooltip="г) о наложенных и взысканных (уплаченных) административных штрафах.">
        <w:r>
          <w:rPr>
            <w:color w:val="0000FF"/>
          </w:rPr>
          <w:t>"г" пункта 3</w:t>
        </w:r>
      </w:hyperlink>
      <w:r>
        <w:t xml:space="preserve">, </w:t>
      </w:r>
      <w:hyperlink w:anchor="P123" w:tooltip="5. Общие сведения о результатах судебного обжалования решений контрольных (надзорных) органов, действий (бездействия) их должностных лиц.">
        <w:r>
          <w:rPr>
            <w:color w:val="0000FF"/>
          </w:rPr>
          <w:t>пунктах 5</w:t>
        </w:r>
      </w:hyperlink>
      <w:r>
        <w:t xml:space="preserve"> - </w:t>
      </w:r>
      <w:hyperlink w:anchor="P128" w:tooltip="9. Выводы и предложения по итогам организации и осуществления вида контроля.">
        <w:r>
          <w:rPr>
            <w:color w:val="0000FF"/>
          </w:rPr>
          <w:t>9</w:t>
        </w:r>
      </w:hyperlink>
      <w:r>
        <w:t xml:space="preserve"> базового перечня сведений, включаемых в доклад о виде государственного контроля (надзора), виде муниципального контроля, предусмотренного приложени</w:t>
      </w:r>
      <w:r>
        <w:t xml:space="preserve">ем к настоящим требованиям, муниципального контроля, указанные в </w:t>
      </w:r>
      <w:hyperlink w:anchor="P118"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>
        <w:r>
          <w:rPr>
            <w:color w:val="0000FF"/>
          </w:rPr>
          <w:t>подпунктах "а"</w:t>
        </w:r>
      </w:hyperlink>
      <w:r>
        <w:t xml:space="preserve">, </w:t>
      </w:r>
      <w:hyperlink w:anchor="P120"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>
        <w:r>
          <w:rPr>
            <w:color w:val="0000FF"/>
          </w:rPr>
          <w:t>"в"</w:t>
        </w:r>
      </w:hyperlink>
      <w:r>
        <w:t xml:space="preserve"> и </w:t>
      </w:r>
      <w:hyperlink w:anchor="P121" w:tooltip="г) о наложенных и взысканных (уплаченных) административных штрафах.">
        <w:r>
          <w:rPr>
            <w:color w:val="0000FF"/>
          </w:rPr>
          <w:t>"г" пункта 3</w:t>
        </w:r>
      </w:hyperlink>
      <w:r>
        <w:t xml:space="preserve">, </w:t>
      </w:r>
      <w:hyperlink w:anchor="P127" w:tooltip="8. Общие сведения о кадровом обеспечении в контрольных (надзорных) органах.">
        <w:r>
          <w:rPr>
            <w:color w:val="0000FF"/>
          </w:rPr>
          <w:t>пунктах 8</w:t>
        </w:r>
      </w:hyperlink>
      <w:r>
        <w:t xml:space="preserve"> и </w:t>
      </w:r>
      <w:hyperlink w:anchor="P128" w:tooltip="9. Выводы и предложения по итогам организации и осуществления вида контроля.">
        <w:r>
          <w:rPr>
            <w:color w:val="0000FF"/>
          </w:rPr>
          <w:t>9</w:t>
        </w:r>
      </w:hyperlink>
      <w:r>
        <w:t xml:space="preserve"> указанного перечня, представляются в электронной форме посредством подсистемы сбора отчетности, обеспечивающей мониторинг и </w:t>
      </w:r>
      <w:r>
        <w:t>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с уч</w:t>
      </w:r>
      <w:r>
        <w:t>етом методических рекомендаций, издаваемых Министерством экономического развития Российской Федерации.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13.02.2024 N 153)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Размещение сведений осуществляется в следующие сроки: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доклады о видах федерального государств</w:t>
      </w:r>
      <w:r>
        <w:t xml:space="preserve">енного контроля (надзора), указанные в </w:t>
      </w:r>
      <w:hyperlink w:anchor="P45" w:tooltip="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&quot;Роскосмос&quot;, Государственной корпорацией по атомной энергии &quot;Росатом&quot;, публично-пра">
        <w:r>
          <w:rPr>
            <w:color w:val="0000FF"/>
          </w:rPr>
          <w:t>подпункте "а" пункта 2</w:t>
        </w:r>
      </w:hyperlink>
      <w:r>
        <w:t xml:space="preserve"> настоящего документа, - до 15 марта года, следующего за отчетным годом;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сведения о видах федерального государственного контроля (надзора), указанные в </w:t>
      </w:r>
      <w:hyperlink w:anchor="P46" w:tooltip="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">
        <w:r>
          <w:rPr>
            <w:color w:val="0000FF"/>
          </w:rPr>
          <w:t>подпункте "б" пункта 2</w:t>
        </w:r>
      </w:hyperlink>
      <w:r>
        <w:t xml:space="preserve"> настоящего документа, - до 1 марта года, следующего за отчетным годом;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сведения об организации и осуществлении вида федерального государственного контроля (надзора), указанные в </w:t>
      </w:r>
      <w:hyperlink w:anchor="P47" w:tooltip="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">
        <w:r>
          <w:rPr>
            <w:color w:val="0000FF"/>
          </w:rPr>
          <w:t>подпункте "в" пункта 2</w:t>
        </w:r>
      </w:hyperlink>
      <w:r>
        <w:t xml:space="preserve"> настоящего документа, - до 1 марта года, следующего за отчетным годом;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доклады о видах регионального государственного контроля (надзора), указанные в </w:t>
      </w:r>
      <w:hyperlink w:anchor="P53" w:tooltip="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">
        <w:r>
          <w:rPr>
            <w:color w:val="0000FF"/>
          </w:rPr>
          <w:t>подпункте "а" пункта 3</w:t>
        </w:r>
      </w:hyperlink>
      <w:r>
        <w:t xml:space="preserve"> настоящего</w:t>
      </w:r>
      <w:r>
        <w:t xml:space="preserve"> документа, - до 15 марта года, следующего за отчетным годом;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lastRenderedPageBreak/>
        <w:t xml:space="preserve">сведения об организации и осуществлении вида регионального государственного контроля (надзора), указанные в </w:t>
      </w:r>
      <w:hyperlink w:anchor="P55" w:tooltip="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">
        <w:r>
          <w:rPr>
            <w:color w:val="0000FF"/>
          </w:rPr>
          <w:t>подпункте "б" пункта 3</w:t>
        </w:r>
      </w:hyperlink>
      <w:r>
        <w:t xml:space="preserve"> настоящего документа, - до 1 марта года, следующего за отчетным годом;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доклады о видах муниципального контроля, указанные в </w:t>
      </w:r>
      <w:hyperlink w:anchor="P57" w:tooltip="4. Доклады о видах муниципального контроля подготавливаются ежегодно по итогам их осуществления за отчетный год:">
        <w:r>
          <w:rPr>
            <w:color w:val="0000FF"/>
          </w:rPr>
          <w:t>пункте 4</w:t>
        </w:r>
      </w:hyperlink>
      <w:r>
        <w:t xml:space="preserve"> настоящего документа, - до 15 марта года, следующего за отчетным годом;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доклады о виде регионального государственного контроля (надзора) в Российской Федерации, доклады о виде му</w:t>
      </w:r>
      <w:r>
        <w:t xml:space="preserve">ниципального контроля в Российской Федерации в случаях, предусмотренных </w:t>
      </w:r>
      <w:hyperlink w:anchor="P60" w:tooltip="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">
        <w:r>
          <w:rPr>
            <w:color w:val="0000FF"/>
          </w:rPr>
          <w:t>пунктом 5</w:t>
        </w:r>
      </w:hyperlink>
      <w:r>
        <w:t xml:space="preserve"> настоящего документа, - до 15 апреля года, следующего за отчетным годом.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Доклады о видах контроля подлежат размещению органами, осуществля</w:t>
      </w:r>
      <w:r>
        <w:t>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подсистемы сбора отчетности, обеспечивающей мониторинг и оценку эффект</w:t>
      </w:r>
      <w:r>
        <w:t>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деятельности".</w:t>
      </w:r>
    </w:p>
    <w:p w:rsidR="001F422C" w:rsidRDefault="009510C0">
      <w:pPr>
        <w:pStyle w:val="ConsPlusNormal0"/>
        <w:jc w:val="both"/>
      </w:pPr>
      <w:r>
        <w:t>(в ред. Постановл</w:t>
      </w:r>
      <w:r>
        <w:t>ения Правительства РФ от 16.08.2023 N 1341)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10. Сводный доклад за отчетный год подготавливается Министерством экономического развития Российской Федерации на основании сведений, включенных в единый реестр видов контроля, единый реестр контрольных (надзорны</w:t>
      </w:r>
      <w:r>
        <w:t xml:space="preserve">х) мероприятий, а также содержащихся в докладах о видах контроля сведений, представленных в соответствии с </w:t>
      </w:r>
      <w:hyperlink w:anchor="P64" w:tooltip="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">
        <w:r>
          <w:rPr>
            <w:color w:val="0000FF"/>
          </w:rPr>
          <w:t>пунктом 9</w:t>
        </w:r>
      </w:hyperlink>
      <w:r>
        <w:t xml:space="preserve"> настоящих требований, и включает информацию об основных тенденциях организации и осуществления государс</w:t>
      </w:r>
      <w:r>
        <w:t>твенного контроля (надзора), муниципального контроля в Российской Федерации за отчетный год при осуществлении наиболее массовых видов контроля (надзора), в том числе: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а) анализ сведений о контрольных (надзорных) мероприятиях;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б) анализ сведений о профилактических мероприятиях;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в) анализ сведений о досудебном обжаловании решений контрольных (надзорных) органов, действий (бездействия) их должностных лиц;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г) анализ сведений об осуществлении вида контроля в отношении субъектов мало</w:t>
      </w:r>
      <w:r>
        <w:t>го и среднего предпринимательства;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д) анализ сведений о </w:t>
      </w:r>
      <w:proofErr w:type="spellStart"/>
      <w:r>
        <w:t>цифровизации</w:t>
      </w:r>
      <w:proofErr w:type="spellEnd"/>
      <w:r>
        <w:t xml:space="preserve"> контрольной (надзорной) деятельности;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е) анализ сведений о результативности и эффективности видов государственного контроля (надзора), муниципального контроля;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ж) выводы и предложения по </w:t>
      </w:r>
      <w:r>
        <w:t>итогам организации и осуществления государственного контроля (надзора), муниципального контроля.</w:t>
      </w:r>
    </w:p>
    <w:p w:rsidR="001F422C" w:rsidRDefault="009510C0">
      <w:pPr>
        <w:pStyle w:val="ConsPlusNormal0"/>
        <w:jc w:val="both"/>
      </w:pPr>
      <w:r>
        <w:t>(п. 10 в ред. Постановления Правительства РФ от 13.02.2024 N 153)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11. Сводный доклад направляется Министерством экономического развития Российской Федерации до</w:t>
      </w:r>
      <w:r>
        <w:t xml:space="preserve">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</w:t>
      </w:r>
      <w:r>
        <w:lastRenderedPageBreak/>
        <w:t>том числе в подсистеме сбора отчетности, обеспечивающей мониторинг и оценку эффективности контроль</w:t>
      </w:r>
      <w:r>
        <w:t>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до 15 июля года, следующего за от</w:t>
      </w:r>
      <w:r>
        <w:t>четным годом.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16.08.2023 N 1341)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12. Доклады о видах контроля являются открытыми и общедоступными. Сведения, распространение которых ограничено или запрещено в соответствии с законодательством Российской Федерации,</w:t>
      </w:r>
      <w:r>
        <w:t xml:space="preserve"> включению в такие доклады не подлежат.</w:t>
      </w:r>
    </w:p>
    <w:p w:rsidR="001F422C" w:rsidRDefault="001F422C">
      <w:pPr>
        <w:pStyle w:val="ConsPlusNormal0"/>
        <w:ind w:firstLine="540"/>
        <w:jc w:val="both"/>
      </w:pPr>
    </w:p>
    <w:p w:rsidR="001F422C" w:rsidRDefault="001F422C">
      <w:pPr>
        <w:pStyle w:val="ConsPlusNormal0"/>
        <w:ind w:firstLine="540"/>
        <w:jc w:val="both"/>
      </w:pPr>
    </w:p>
    <w:p w:rsidR="001F422C" w:rsidRDefault="001F422C">
      <w:pPr>
        <w:pStyle w:val="ConsPlusNormal0"/>
        <w:ind w:firstLine="540"/>
        <w:jc w:val="both"/>
      </w:pPr>
    </w:p>
    <w:p w:rsidR="001F422C" w:rsidRDefault="001F422C">
      <w:pPr>
        <w:pStyle w:val="ConsPlusNormal0"/>
        <w:ind w:firstLine="540"/>
        <w:jc w:val="both"/>
      </w:pPr>
    </w:p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Normal0"/>
        <w:jc w:val="right"/>
        <w:outlineLvl w:val="1"/>
      </w:pPr>
      <w:r>
        <w:t>Приложение</w:t>
      </w:r>
    </w:p>
    <w:p w:rsidR="001F422C" w:rsidRDefault="009510C0">
      <w:pPr>
        <w:pStyle w:val="ConsPlusNormal0"/>
        <w:jc w:val="right"/>
      </w:pPr>
      <w:r>
        <w:t>к требованиям к подготовке</w:t>
      </w:r>
    </w:p>
    <w:p w:rsidR="001F422C" w:rsidRDefault="009510C0">
      <w:pPr>
        <w:pStyle w:val="ConsPlusNormal0"/>
        <w:jc w:val="right"/>
      </w:pPr>
      <w:r>
        <w:t>докладов о видах государственного</w:t>
      </w:r>
    </w:p>
    <w:p w:rsidR="001F422C" w:rsidRDefault="009510C0">
      <w:pPr>
        <w:pStyle w:val="ConsPlusNormal0"/>
        <w:jc w:val="right"/>
      </w:pPr>
      <w:r>
        <w:t>контроля (надзора), муниципального</w:t>
      </w:r>
    </w:p>
    <w:p w:rsidR="001F422C" w:rsidRDefault="009510C0">
      <w:pPr>
        <w:pStyle w:val="ConsPlusNormal0"/>
        <w:jc w:val="right"/>
      </w:pPr>
      <w:r>
        <w:t>контроля и сводного доклада</w:t>
      </w:r>
    </w:p>
    <w:p w:rsidR="001F422C" w:rsidRDefault="009510C0">
      <w:pPr>
        <w:pStyle w:val="ConsPlusNormal0"/>
        <w:jc w:val="right"/>
      </w:pPr>
      <w:r>
        <w:t>о государственном контроле (надзоре),</w:t>
      </w:r>
    </w:p>
    <w:p w:rsidR="001F422C" w:rsidRDefault="009510C0">
      <w:pPr>
        <w:pStyle w:val="ConsPlusNormal0"/>
        <w:jc w:val="right"/>
      </w:pPr>
      <w:r>
        <w:t>муниципальном контроле</w:t>
      </w:r>
    </w:p>
    <w:p w:rsidR="001F422C" w:rsidRDefault="009510C0">
      <w:pPr>
        <w:pStyle w:val="ConsPlusNormal0"/>
        <w:jc w:val="right"/>
      </w:pPr>
      <w:r>
        <w:t>в Российской Федерации</w:t>
      </w:r>
    </w:p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Title0"/>
        <w:jc w:val="center"/>
      </w:pPr>
      <w:bookmarkStart w:id="11" w:name="P102"/>
      <w:bookmarkEnd w:id="11"/>
      <w:r>
        <w:t>БАЗОВЫЙ ПЕРЕЧЕНЬ</w:t>
      </w:r>
    </w:p>
    <w:p w:rsidR="001F422C" w:rsidRDefault="009510C0">
      <w:pPr>
        <w:pStyle w:val="ConsPlusTitle0"/>
        <w:jc w:val="center"/>
      </w:pPr>
      <w:r>
        <w:t>СВЕДЕНИЙ, ВКЛЮЧАЕМЫХ В ДОКЛАД О ВИДЕ ГОСУДАРСТВЕННОГО</w:t>
      </w:r>
    </w:p>
    <w:p w:rsidR="001F422C" w:rsidRDefault="009510C0">
      <w:pPr>
        <w:pStyle w:val="ConsPlusTitle0"/>
        <w:jc w:val="center"/>
      </w:pPr>
      <w:r>
        <w:t>КОНТРОЛЯ (НАДЗОРА), ВИДЕ МУНИЦИПАЛЬНОГО КОНТРОЛЯ</w:t>
      </w:r>
    </w:p>
    <w:p w:rsidR="001F422C" w:rsidRDefault="001F422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1F422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Правительства РФ от 13.02.2024 N 153,</w:t>
            </w:r>
          </w:p>
          <w:p w:rsidR="001F422C" w:rsidRDefault="009510C0">
            <w:pPr>
              <w:pStyle w:val="ConsPlusNormal0"/>
              <w:jc w:val="center"/>
            </w:pPr>
            <w:r>
              <w:rPr>
                <w:color w:val="392C69"/>
              </w:rPr>
              <w:t>от 23.05.2025 N 718)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422C" w:rsidRDefault="001F422C">
            <w:pPr>
              <w:pStyle w:val="ConsPlusNormal0"/>
            </w:pPr>
          </w:p>
        </w:tc>
      </w:tr>
    </w:tbl>
    <w:p w:rsidR="001F422C" w:rsidRDefault="001F422C">
      <w:pPr>
        <w:pStyle w:val="ConsPlusNormal0"/>
        <w:ind w:firstLine="540"/>
        <w:jc w:val="both"/>
      </w:pPr>
    </w:p>
    <w:p w:rsidR="001F422C" w:rsidRDefault="009510C0">
      <w:pPr>
        <w:pStyle w:val="ConsPlusNormal0"/>
        <w:ind w:firstLine="540"/>
        <w:jc w:val="both"/>
      </w:pPr>
      <w:r>
        <w:t>1. Общие сведения о контрольных (надзорных) мероприятиях, специальных режимах государственного контроля (надзора), включая данные: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а) о количестве проведенных контрольных (надзорных) мероприятий;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б) о количестве контрольных (надзорных) мероприятий, проведенных с использованием средств дистанционного взаимодействия;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в) о количестве отказов в согласовании проведения контрольных (надзорных) мероприятий органов прокуратуры, в том числе о причинах отказ</w:t>
      </w:r>
      <w:r>
        <w:t>ов органами прокуратуры в согласовании проведения контрольных (надзорных) мероприятий и о мерах, предпринимаемых в целях минимизации таких отказов;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2" w:name="P113"/>
      <w:bookmarkEnd w:id="12"/>
      <w:r>
        <w:t>г) о количестве контролируемых лиц, в отношении которых проведены контрольные (надзорные) мероприятия с взаи</w:t>
      </w:r>
      <w:r>
        <w:t>модействием с контролируемым лицом, специальные режимы государственного контроля (надзора);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3" w:name="P114"/>
      <w:bookmarkEnd w:id="13"/>
      <w:r>
        <w:lastRenderedPageBreak/>
        <w:t>д) о количестве объектов контроля, категория риска которых изменена в отчетном периоде.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2. Общие сведения о проведенных профилактических мероприятиях, в том числе п</w:t>
      </w:r>
      <w:r>
        <w:t>редложения по результатам обобщения правоприменительной практики.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23.05.2025 N 718)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3. Общие сведения о результатах проведенных контрольных (надзорных) мероприятий, специальных режимов государственного контроля (надзора), включая данные: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4" w:name="P118"/>
      <w:bookmarkEnd w:id="14"/>
      <w:r>
        <w:t xml:space="preserve">а) о количестве контролируемых лиц, у которых в рамках проведения контрольных (надзорных) мероприятий </w:t>
      </w:r>
      <w:r>
        <w:t>с взаимодействием с контролируемым лицом, специальных режимов государственного контроля (надзора) выявлены нарушения обязательных требований;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б) о количестве выявленных нарушений обязательных требований;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5" w:name="P120"/>
      <w:bookmarkEnd w:id="15"/>
      <w:r>
        <w:t>в) о количестве административных наказаний, назначен</w:t>
      </w:r>
      <w:r>
        <w:t>ных по итогам контрольных (надзорных) мероприятий, специальных режимов государственного контроля (надзора);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6" w:name="P121"/>
      <w:bookmarkEnd w:id="16"/>
      <w:r>
        <w:t>г) о наложенных и взысканных (уплаченных) административных штрафах.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4. Общие сведения о результатах досудебного обжалования решений контрольных (над</w:t>
      </w:r>
      <w:r>
        <w:t>зорных) органов, действий (бездействия) их должностных лиц.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7" w:name="P123"/>
      <w:bookmarkEnd w:id="17"/>
      <w:r>
        <w:t>5. Общие сведения о результатах судебного обжалования решений контрольных (надзорных) органов, действий (бездействия) их должностных лиц.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>6. Сведения о достижении ключевых показателей вида контрол</w:t>
      </w:r>
      <w:r>
        <w:t>я, в том числе о влиянии профилактических мероприятий и контрольных (надзорных) мероприятий на достижение ключевых показателей.</w:t>
      </w:r>
    </w:p>
    <w:p w:rsidR="001F422C" w:rsidRDefault="009510C0">
      <w:pPr>
        <w:pStyle w:val="ConsPlusNormal0"/>
        <w:jc w:val="both"/>
      </w:pPr>
      <w:r>
        <w:t>(в ред. Постановления Правительства РФ от 23.05.2025 N 718)</w:t>
      </w:r>
    </w:p>
    <w:p w:rsidR="001F422C" w:rsidRDefault="009510C0">
      <w:pPr>
        <w:pStyle w:val="ConsPlusNormal0"/>
        <w:spacing w:before="240"/>
        <w:ind w:firstLine="540"/>
        <w:jc w:val="both"/>
      </w:pPr>
      <w:r>
        <w:t xml:space="preserve">7. Сведения о </w:t>
      </w:r>
      <w:proofErr w:type="spellStart"/>
      <w:r>
        <w:t>цифровизации</w:t>
      </w:r>
      <w:proofErr w:type="spellEnd"/>
      <w:r>
        <w:t xml:space="preserve"> вида контроля.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8" w:name="P127"/>
      <w:bookmarkEnd w:id="18"/>
      <w:r>
        <w:t>8. Общие сведения о кадров</w:t>
      </w:r>
      <w:r>
        <w:t>ом обеспечении в контрольных (надзорных) органах.</w:t>
      </w:r>
    </w:p>
    <w:p w:rsidR="001F422C" w:rsidRDefault="009510C0">
      <w:pPr>
        <w:pStyle w:val="ConsPlusNormal0"/>
        <w:spacing w:before="240"/>
        <w:ind w:firstLine="540"/>
        <w:jc w:val="both"/>
      </w:pPr>
      <w:bookmarkStart w:id="19" w:name="P128"/>
      <w:bookmarkEnd w:id="19"/>
      <w:r>
        <w:t>9. Выводы и предложения по итогам организации и осуществления вида контроля.</w:t>
      </w:r>
    </w:p>
    <w:p w:rsidR="001F422C" w:rsidRDefault="001F422C">
      <w:pPr>
        <w:pStyle w:val="ConsPlusNormal0"/>
        <w:jc w:val="both"/>
      </w:pPr>
    </w:p>
    <w:p w:rsidR="001F422C" w:rsidRDefault="001F422C">
      <w:pPr>
        <w:pStyle w:val="ConsPlusNormal0"/>
        <w:jc w:val="both"/>
      </w:pPr>
    </w:p>
    <w:p w:rsidR="001F422C" w:rsidRDefault="001F422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F422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0C0" w:rsidRDefault="009510C0">
      <w:r>
        <w:separator/>
      </w:r>
    </w:p>
  </w:endnote>
  <w:endnote w:type="continuationSeparator" w:id="0">
    <w:p w:rsidR="009510C0" w:rsidRDefault="0095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2C" w:rsidRDefault="001F422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F422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1F422C" w:rsidRDefault="009510C0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1F422C" w:rsidRDefault="009510C0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1F422C" w:rsidRDefault="009510C0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14E9E">
            <w:rPr>
              <w:rFonts w:ascii="Tahoma" w:hAnsi="Tahoma" w:cs="Tahoma"/>
              <w:noProof/>
            </w:rPr>
            <w:t>8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14E9E">
            <w:rPr>
              <w:rFonts w:ascii="Tahoma" w:hAnsi="Tahoma" w:cs="Tahoma"/>
              <w:noProof/>
            </w:rPr>
            <w:t>8</w:t>
          </w:r>
          <w:r>
            <w:fldChar w:fldCharType="end"/>
          </w:r>
        </w:p>
      </w:tc>
    </w:tr>
  </w:tbl>
  <w:p w:rsidR="001F422C" w:rsidRDefault="009510C0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2C" w:rsidRDefault="001F422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F422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1F422C" w:rsidRDefault="009510C0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1F422C" w:rsidRDefault="009510C0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1F422C" w:rsidRDefault="009510C0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14E9E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14E9E">
            <w:rPr>
              <w:rFonts w:ascii="Tahoma" w:hAnsi="Tahoma" w:cs="Tahoma"/>
              <w:noProof/>
            </w:rPr>
            <w:t>8</w:t>
          </w:r>
          <w:r>
            <w:fldChar w:fldCharType="end"/>
          </w:r>
        </w:p>
      </w:tc>
    </w:tr>
  </w:tbl>
  <w:p w:rsidR="001F422C" w:rsidRDefault="009510C0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0C0" w:rsidRDefault="009510C0">
      <w:r>
        <w:separator/>
      </w:r>
    </w:p>
  </w:footnote>
  <w:footnote w:type="continuationSeparator" w:id="0">
    <w:p w:rsidR="009510C0" w:rsidRDefault="00951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2C" w:rsidRPr="00F14E9E" w:rsidRDefault="001F422C" w:rsidP="00F14E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2C" w:rsidRPr="00F14E9E" w:rsidRDefault="001F422C" w:rsidP="00F14E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22C"/>
    <w:rsid w:val="001F422C"/>
    <w:rsid w:val="009510C0"/>
    <w:rsid w:val="00F1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4EEEB-8D60-4E27-BF02-FB3C0E8D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F14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4E9E"/>
  </w:style>
  <w:style w:type="paragraph" w:styleId="a5">
    <w:name w:val="footer"/>
    <w:basedOn w:val="a"/>
    <w:link w:val="a6"/>
    <w:uiPriority w:val="99"/>
    <w:unhideWhenUsed/>
    <w:rsid w:val="00F14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4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3360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</vt:lpstr>
    </vt:vector>
  </TitlesOfParts>
  <Company>КонсультантПлюс Версия 4024.00.50</Company>
  <LinksUpToDate>false</LinksUpToDate>
  <CharactersWithSpaces>22474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dc:title>
  <dc:creator>Юзеева Екатерина Вадимовна</dc:creator>
  <cp:lastModifiedBy>Юзеева Екатерина Вадимовна</cp:lastModifiedBy>
  <cp:revision>2</cp:revision>
  <dcterms:created xsi:type="dcterms:W3CDTF">2025-11-25T06:59:00Z</dcterms:created>
  <dcterms:modified xsi:type="dcterms:W3CDTF">2025-11-25T06:59:00Z</dcterms:modified>
</cp:coreProperties>
</file>